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A149F">
      <w:pPr>
        <w:spacing w:line="480" w:lineRule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附件1 ：</w:t>
      </w:r>
    </w:p>
    <w:p w14:paraId="77489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cs="Times New Roman" w:asciiTheme="minorEastAsia" w:hAnsi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8"/>
          <w:szCs w:val="28"/>
          <w:lang w:val="en-US" w:eastAsia="zh-CN"/>
        </w:rPr>
        <w:t>化学工程与技术学院“2025-2026学年第二学期本科生转专业”面试名单</w:t>
      </w:r>
    </w:p>
    <w:tbl>
      <w:tblPr>
        <w:tblStyle w:val="8"/>
        <w:tblW w:w="101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527"/>
        <w:gridCol w:w="1316"/>
        <w:gridCol w:w="1529"/>
        <w:gridCol w:w="1256"/>
        <w:gridCol w:w="1256"/>
        <w:gridCol w:w="2704"/>
      </w:tblGrid>
      <w:tr w14:paraId="41F9D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学院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志愿编号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报名专业</w:t>
            </w:r>
          </w:p>
        </w:tc>
      </w:tr>
      <w:tr w14:paraId="18DB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2510610123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孙颢洋</w:t>
            </w:r>
          </w:p>
        </w:tc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金融2501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</w:tr>
      <w:tr w14:paraId="6D61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45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14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86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81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</w:tr>
      <w:tr w14:paraId="41E0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  <w:p w14:paraId="78DF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2510620214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赵婉辰</w:t>
            </w:r>
          </w:p>
        </w:tc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国贸2502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</w:tr>
      <w:tr w14:paraId="444B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</w:tr>
      <w:tr w14:paraId="4B83A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  <w:p w14:paraId="509B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2510620224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李金禹</w:t>
            </w:r>
          </w:p>
        </w:tc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62A3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  <w:p w14:paraId="0CAC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464F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国贸2502</w:t>
            </w:r>
          </w:p>
          <w:p w14:paraId="1607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</w:tr>
      <w:tr w14:paraId="62254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</w:tr>
      <w:tr w14:paraId="2AAE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  <w:p w14:paraId="1AA5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2511060117</w:t>
            </w:r>
          </w:p>
          <w:p w14:paraId="78B4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王忠瑞</w:t>
            </w:r>
          </w:p>
          <w:p w14:paraId="3345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汉语言2501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</w:tr>
      <w:tr w14:paraId="1D70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</w:tr>
      <w:tr w14:paraId="524C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2511030319</w:t>
            </w:r>
          </w:p>
          <w:p w14:paraId="7A98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张驰度</w:t>
            </w:r>
          </w:p>
          <w:p w14:paraId="641E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编导2503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</w:tr>
      <w:tr w14:paraId="135D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B2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17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5A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18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</w:tr>
      <w:tr w14:paraId="3C85D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2511030321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杨佳宝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编导2503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</w:tr>
      <w:tr w14:paraId="687A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2511050218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杨竣淳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网新2502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</w:tr>
      <w:tr w14:paraId="30BB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2511030221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许雅乔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编导2502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</w:tr>
      <w:tr w14:paraId="6B88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2513610117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于泳润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环境2501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</w:tr>
      <w:tr w14:paraId="7F0C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2510140205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陈乐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非织造2502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</w:tr>
      <w:tr w14:paraId="4B8EB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2513620138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艾力·乃木图拉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土地2501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</w:tr>
      <w:tr w14:paraId="3EA2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2510150112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卢金龙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轻化2501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</w:tr>
    </w:tbl>
    <w:p w14:paraId="16CE422E">
      <w:pPr>
        <w:spacing w:line="48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7F" w:usb3="00000000" w:csb0="203F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7533CA"/>
    <w:rsid w:val="000677CE"/>
    <w:rsid w:val="000A002F"/>
    <w:rsid w:val="000A7240"/>
    <w:rsid w:val="000A7794"/>
    <w:rsid w:val="000C30B1"/>
    <w:rsid w:val="000F7B12"/>
    <w:rsid w:val="0014233B"/>
    <w:rsid w:val="0015423C"/>
    <w:rsid w:val="001A5DA0"/>
    <w:rsid w:val="002242D9"/>
    <w:rsid w:val="002D3519"/>
    <w:rsid w:val="00356E93"/>
    <w:rsid w:val="004846E8"/>
    <w:rsid w:val="004E589B"/>
    <w:rsid w:val="00506FFC"/>
    <w:rsid w:val="00604D2B"/>
    <w:rsid w:val="006406D1"/>
    <w:rsid w:val="00664C5E"/>
    <w:rsid w:val="00674714"/>
    <w:rsid w:val="006F3BDF"/>
    <w:rsid w:val="00731847"/>
    <w:rsid w:val="007460E5"/>
    <w:rsid w:val="007649AE"/>
    <w:rsid w:val="00776350"/>
    <w:rsid w:val="0077713C"/>
    <w:rsid w:val="007D38B5"/>
    <w:rsid w:val="007F28E3"/>
    <w:rsid w:val="007F6C6B"/>
    <w:rsid w:val="0084590A"/>
    <w:rsid w:val="00846A99"/>
    <w:rsid w:val="00973318"/>
    <w:rsid w:val="009F1470"/>
    <w:rsid w:val="00A456B9"/>
    <w:rsid w:val="00A6092B"/>
    <w:rsid w:val="00A64BBF"/>
    <w:rsid w:val="00AF140C"/>
    <w:rsid w:val="00AF1540"/>
    <w:rsid w:val="00AF3E45"/>
    <w:rsid w:val="00B76C92"/>
    <w:rsid w:val="00C93928"/>
    <w:rsid w:val="00D374EA"/>
    <w:rsid w:val="00E918B1"/>
    <w:rsid w:val="00ED5BDA"/>
    <w:rsid w:val="00F30FF7"/>
    <w:rsid w:val="00F604D0"/>
    <w:rsid w:val="00F60D80"/>
    <w:rsid w:val="00F663F9"/>
    <w:rsid w:val="027533CA"/>
    <w:rsid w:val="02DD1A2B"/>
    <w:rsid w:val="03CD7B25"/>
    <w:rsid w:val="05A0746B"/>
    <w:rsid w:val="05F17CC7"/>
    <w:rsid w:val="06484524"/>
    <w:rsid w:val="06832DB3"/>
    <w:rsid w:val="06C70A28"/>
    <w:rsid w:val="094B7117"/>
    <w:rsid w:val="0AB417BA"/>
    <w:rsid w:val="0EFE1EB1"/>
    <w:rsid w:val="0F327081"/>
    <w:rsid w:val="16D50F3F"/>
    <w:rsid w:val="17215F32"/>
    <w:rsid w:val="17F378CF"/>
    <w:rsid w:val="190C1513"/>
    <w:rsid w:val="19864C92"/>
    <w:rsid w:val="1A7821A3"/>
    <w:rsid w:val="3115045E"/>
    <w:rsid w:val="319029D3"/>
    <w:rsid w:val="32717916"/>
    <w:rsid w:val="33FE5EF7"/>
    <w:rsid w:val="37FC2378"/>
    <w:rsid w:val="393873DF"/>
    <w:rsid w:val="3A17631E"/>
    <w:rsid w:val="3CAD1223"/>
    <w:rsid w:val="3ECC2AA4"/>
    <w:rsid w:val="40715585"/>
    <w:rsid w:val="41F9225B"/>
    <w:rsid w:val="438B6AD7"/>
    <w:rsid w:val="450524D5"/>
    <w:rsid w:val="46345561"/>
    <w:rsid w:val="46D035BA"/>
    <w:rsid w:val="49D00E18"/>
    <w:rsid w:val="4A965392"/>
    <w:rsid w:val="4C342467"/>
    <w:rsid w:val="4DAC584E"/>
    <w:rsid w:val="51654692"/>
    <w:rsid w:val="58346B6C"/>
    <w:rsid w:val="5BF141C0"/>
    <w:rsid w:val="60C831A9"/>
    <w:rsid w:val="63B9438F"/>
    <w:rsid w:val="66FB3677"/>
    <w:rsid w:val="703B0F88"/>
    <w:rsid w:val="709B0D8D"/>
    <w:rsid w:val="75573A90"/>
    <w:rsid w:val="759A22AD"/>
    <w:rsid w:val="77E30561"/>
    <w:rsid w:val="79200D1B"/>
    <w:rsid w:val="7CA534E4"/>
    <w:rsid w:val="7D587D86"/>
    <w:rsid w:val="7E4F4D61"/>
    <w:rsid w:val="7ED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qFormat/>
    <w:uiPriority w:val="0"/>
    <w:pPr>
      <w:widowControl w:val="0"/>
      <w:ind w:firstLine="480"/>
      <w:jc w:val="both"/>
    </w:pPr>
    <w:rPr>
      <w:rFonts w:hint="eastAsia" w:ascii="Arial Unicode MS" w:hAnsi="Arial Unicode MS" w:eastAsia="Arial Unicode MS" w:cs="Arial Unicode MS"/>
      <w:color w:val="000000"/>
      <w:kern w:val="2"/>
      <w:sz w:val="24"/>
      <w:szCs w:val="24"/>
      <w:lang w:val="en-US" w:eastAsia="zh-CN" w:bidi="ar-SA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qFormat/>
    <w:uiPriority w:val="0"/>
    <w:rPr>
      <w:rFonts w:ascii="微软雅黑" w:hAnsi="微软雅黑" w:eastAsia="微软雅黑" w:cs="微软雅黑"/>
      <w:color w:val="333333"/>
      <w:u w:val="none"/>
    </w:rPr>
  </w:style>
  <w:style w:type="character" w:styleId="12">
    <w:name w:val="Hyperlink"/>
    <w:basedOn w:val="9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customStyle="1" w:styleId="13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item-name"/>
    <w:basedOn w:val="9"/>
    <w:qFormat/>
    <w:uiPriority w:val="0"/>
  </w:style>
  <w:style w:type="character" w:customStyle="1" w:styleId="17">
    <w:name w:val="item-name1"/>
    <w:basedOn w:val="9"/>
    <w:qFormat/>
    <w:uiPriority w:val="0"/>
  </w:style>
  <w:style w:type="character" w:customStyle="1" w:styleId="18">
    <w:name w:val="item-name2"/>
    <w:basedOn w:val="9"/>
    <w:qFormat/>
    <w:uiPriority w:val="0"/>
  </w:style>
  <w:style w:type="character" w:customStyle="1" w:styleId="19">
    <w:name w:val="item-name3"/>
    <w:basedOn w:val="9"/>
    <w:qFormat/>
    <w:uiPriority w:val="0"/>
  </w:style>
  <w:style w:type="character" w:customStyle="1" w:styleId="20">
    <w:name w:val="column-name4"/>
    <w:basedOn w:val="9"/>
    <w:qFormat/>
    <w:uiPriority w:val="0"/>
    <w:rPr>
      <w:color w:val="124D83"/>
      <w:sz w:val="24"/>
      <w:szCs w:val="24"/>
    </w:rPr>
  </w:style>
  <w:style w:type="character" w:customStyle="1" w:styleId="21">
    <w:name w:val="column-name5"/>
    <w:basedOn w:val="9"/>
    <w:qFormat/>
    <w:uiPriority w:val="0"/>
    <w:rPr>
      <w:color w:val="124D83"/>
    </w:rPr>
  </w:style>
  <w:style w:type="character" w:customStyle="1" w:styleId="22">
    <w:name w:val="column-name6"/>
    <w:basedOn w:val="9"/>
    <w:qFormat/>
    <w:uiPriority w:val="0"/>
    <w:rPr>
      <w:color w:val="124D83"/>
    </w:rPr>
  </w:style>
  <w:style w:type="character" w:customStyle="1" w:styleId="23">
    <w:name w:val="column-name7"/>
    <w:basedOn w:val="9"/>
    <w:qFormat/>
    <w:uiPriority w:val="0"/>
    <w:rPr>
      <w:color w:val="124D83"/>
    </w:rPr>
  </w:style>
  <w:style w:type="character" w:customStyle="1" w:styleId="24">
    <w:name w:val="column-name8"/>
    <w:basedOn w:val="9"/>
    <w:qFormat/>
    <w:uiPriority w:val="0"/>
    <w:rPr>
      <w:color w:val="124D83"/>
    </w:rPr>
  </w:style>
  <w:style w:type="character" w:customStyle="1" w:styleId="25">
    <w:name w:val="news_meta"/>
    <w:basedOn w:val="9"/>
    <w:qFormat/>
    <w:uiPriority w:val="0"/>
  </w:style>
  <w:style w:type="character" w:customStyle="1" w:styleId="26">
    <w:name w:val="news_title"/>
    <w:basedOn w:val="9"/>
    <w:qFormat/>
    <w:uiPriority w:val="0"/>
  </w:style>
  <w:style w:type="character" w:customStyle="1" w:styleId="27">
    <w:name w:val="column-name"/>
    <w:basedOn w:val="9"/>
    <w:qFormat/>
    <w:uiPriority w:val="0"/>
    <w:rPr>
      <w:color w:val="124D83"/>
      <w:sz w:val="24"/>
      <w:szCs w:val="24"/>
    </w:rPr>
  </w:style>
  <w:style w:type="character" w:customStyle="1" w:styleId="28">
    <w:name w:val="column-name1"/>
    <w:basedOn w:val="9"/>
    <w:qFormat/>
    <w:uiPriority w:val="0"/>
    <w:rPr>
      <w:color w:val="124D83"/>
    </w:rPr>
  </w:style>
  <w:style w:type="character" w:customStyle="1" w:styleId="29">
    <w:name w:val="column-name2"/>
    <w:basedOn w:val="9"/>
    <w:qFormat/>
    <w:uiPriority w:val="0"/>
    <w:rPr>
      <w:color w:val="124D83"/>
    </w:rPr>
  </w:style>
  <w:style w:type="character" w:customStyle="1" w:styleId="30">
    <w:name w:val="column-name3"/>
    <w:basedOn w:val="9"/>
    <w:qFormat/>
    <w:uiPriority w:val="0"/>
    <w:rPr>
      <w:color w:val="124D8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607</Words>
  <Characters>805</Characters>
  <Lines>12</Lines>
  <Paragraphs>3</Paragraphs>
  <TotalTime>1</TotalTime>
  <ScaleCrop>false</ScaleCrop>
  <LinksUpToDate>false</LinksUpToDate>
  <CharactersWithSpaces>899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2025-09-07T01:27:00Z</dcterms:created>
  <dc:creator>hp</dc:creator>
  <cp:lastModifiedBy>馨香草</cp:lastModifiedBy>
  <cp:lastPrinted>2026-02-27T12:54:00Z</cp:lastPrinted>
  <dcterms:modified xsi:type="dcterms:W3CDTF">2026-05-07T01:51:50Z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eyJoZGlkIjoiMThiNjkzNTdkZGE2NTVlZmMzZGE3MmRjNGU1MjFjYWQiLCJ1c2VySWQiOiIyNDUzMTMyNzMifQ==</vt:lpwstr>
  </property>
  <property fmtid="{D5CDD505-2E9C-101B-9397-08002B2CF9AE}" pid="4" name="ICV">
    <vt:lpwstr>05F35FEF3479420E92759FF40C7E2BC2_13</vt:lpwstr>
  </property>
</Properties>
</file>